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FE74" w14:textId="77777777" w:rsidR="007442F4" w:rsidRPr="00F05265" w:rsidRDefault="007442F4" w:rsidP="007442F4">
      <w:pPr>
        <w:rPr>
          <w:rFonts w:cstheme="minorHAnsi"/>
        </w:rPr>
      </w:pPr>
    </w:p>
    <w:p w14:paraId="32D27AB7" w14:textId="77777777" w:rsidR="007442F4" w:rsidRPr="00F05265" w:rsidRDefault="007442F4" w:rsidP="007442F4">
      <w:pPr>
        <w:widowControl w:val="0"/>
        <w:autoSpaceDE w:val="0"/>
        <w:autoSpaceDN w:val="0"/>
        <w:spacing w:after="0"/>
        <w:ind w:left="2674" w:right="2712"/>
        <w:jc w:val="center"/>
        <w:rPr>
          <w:rFonts w:eastAsia="Calibri" w:cstheme="minorHAnsi"/>
          <w:b/>
        </w:rPr>
      </w:pPr>
      <w:r w:rsidRPr="00F05265">
        <w:rPr>
          <w:rFonts w:eastAsia="Calibri" w:cstheme="minorHAnsi"/>
          <w:b/>
        </w:rPr>
        <w:t>Terms</w:t>
      </w:r>
      <w:r w:rsidRPr="00F05265">
        <w:rPr>
          <w:rFonts w:eastAsia="Calibri" w:cstheme="minorHAnsi"/>
          <w:b/>
          <w:spacing w:val="4"/>
        </w:rPr>
        <w:t xml:space="preserve"> </w:t>
      </w:r>
      <w:r w:rsidRPr="00F05265">
        <w:rPr>
          <w:rFonts w:eastAsia="Calibri" w:cstheme="minorHAnsi"/>
          <w:b/>
        </w:rPr>
        <w:t>of</w:t>
      </w:r>
      <w:r w:rsidRPr="00F05265">
        <w:rPr>
          <w:rFonts w:eastAsia="Calibri" w:cstheme="minorHAnsi"/>
          <w:b/>
          <w:spacing w:val="4"/>
        </w:rPr>
        <w:t xml:space="preserve"> </w:t>
      </w:r>
      <w:r w:rsidRPr="00F05265">
        <w:rPr>
          <w:rFonts w:eastAsia="Calibri" w:cstheme="minorHAnsi"/>
          <w:b/>
          <w:spacing w:val="-2"/>
        </w:rPr>
        <w:t>Reference</w:t>
      </w:r>
    </w:p>
    <w:p w14:paraId="4FBA8F67" w14:textId="0ABFE76F" w:rsidR="007442F4" w:rsidRDefault="007442F4" w:rsidP="00153F9A">
      <w:pPr>
        <w:pStyle w:val="NoSpacing"/>
        <w:jc w:val="center"/>
        <w:rPr>
          <w:b/>
          <w:bCs/>
        </w:rPr>
      </w:pPr>
      <w:r w:rsidRPr="00153F9A">
        <w:rPr>
          <w:b/>
          <w:bCs/>
        </w:rPr>
        <w:t>Senior Epidemiologist IDSP</w:t>
      </w:r>
      <w:r w:rsidR="00153F9A" w:rsidRPr="00153F9A">
        <w:rPr>
          <w:b/>
          <w:bCs/>
        </w:rPr>
        <w:t xml:space="preserve"> (PM-ABHIM)</w:t>
      </w:r>
      <w:r w:rsidRPr="00153F9A">
        <w:rPr>
          <w:b/>
          <w:bCs/>
        </w:rPr>
        <w:t>, MoHFW</w:t>
      </w:r>
    </w:p>
    <w:p w14:paraId="4B35E5B8" w14:textId="77777777" w:rsidR="00AA4E03" w:rsidRPr="00153F9A" w:rsidRDefault="00AA4E03" w:rsidP="00153F9A">
      <w:pPr>
        <w:pStyle w:val="NoSpacing"/>
        <w:jc w:val="center"/>
        <w:rPr>
          <w:b/>
          <w:bCs/>
        </w:rPr>
      </w:pPr>
    </w:p>
    <w:p w14:paraId="431C42DA" w14:textId="77777777" w:rsidR="007442F4" w:rsidRPr="00F05265" w:rsidRDefault="007442F4" w:rsidP="007442F4">
      <w:pPr>
        <w:pStyle w:val="BodyText"/>
        <w:widowControl w:val="0"/>
        <w:autoSpaceDE w:val="0"/>
        <w:autoSpaceDN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F05265">
        <w:rPr>
          <w:rFonts w:asciiTheme="minorHAnsi" w:eastAsia="Calibri" w:hAnsiTheme="minorHAnsi" w:cstheme="minorHAnsi"/>
          <w:sz w:val="22"/>
          <w:szCs w:val="22"/>
        </w:rPr>
        <w:t>National</w:t>
      </w:r>
      <w:proofErr w:type="gramEnd"/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Health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Systems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Resource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Centre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(NHSRC),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New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Delhi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on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behalf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of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Ministry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of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Health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&amp;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Family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Welfare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is</w:t>
      </w:r>
      <w:r w:rsidRPr="00F05265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05265">
        <w:rPr>
          <w:rFonts w:asciiTheme="minorHAnsi" w:eastAsia="Calibri" w:hAnsiTheme="minorHAnsi" w:cstheme="minorHAnsi"/>
          <w:sz w:val="22"/>
          <w:szCs w:val="22"/>
        </w:rPr>
        <w:t>seeking applications from qualified candidates for the above mentioned post purely on contractual basis.</w:t>
      </w:r>
    </w:p>
    <w:p w14:paraId="1785B9FE" w14:textId="77777777" w:rsidR="00A90661" w:rsidRPr="00F05265" w:rsidRDefault="00A90661" w:rsidP="007442F4">
      <w:pPr>
        <w:rPr>
          <w:rFonts w:cstheme="minorHAnsi"/>
          <w:b/>
        </w:rPr>
      </w:pPr>
      <w:r w:rsidRPr="00F05265">
        <w:rPr>
          <w:rFonts w:cstheme="minorHAnsi"/>
          <w:b/>
        </w:rPr>
        <w:t>Position</w:t>
      </w:r>
      <w:r w:rsidR="00CE3418" w:rsidRPr="00F05265">
        <w:rPr>
          <w:rFonts w:cstheme="minorHAnsi"/>
          <w:b/>
        </w:rPr>
        <w:t>: 01</w:t>
      </w:r>
    </w:p>
    <w:p w14:paraId="003CFCB9" w14:textId="77777777" w:rsidR="00EC6A68" w:rsidRPr="00F05265" w:rsidRDefault="00A90661" w:rsidP="00EC6A68">
      <w:pPr>
        <w:rPr>
          <w:rFonts w:cstheme="minorHAnsi"/>
          <w:b/>
        </w:rPr>
      </w:pPr>
      <w:r w:rsidRPr="00F05265">
        <w:rPr>
          <w:rFonts w:cstheme="minorHAnsi"/>
          <w:b/>
        </w:rPr>
        <w:t>Roles and Responsibilities:</w:t>
      </w:r>
    </w:p>
    <w:p w14:paraId="3EB80891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F05265">
        <w:rPr>
          <w:rFonts w:cstheme="minorHAnsi"/>
        </w:rPr>
        <w:t>Organize and monitor timely collection, compilation and analysis of surveillance data from States and genome sequencing labs, take appropriate action and give feedback to concerned States.</w:t>
      </w:r>
    </w:p>
    <w:p w14:paraId="352D87D5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F05265">
        <w:rPr>
          <w:rFonts w:cstheme="minorHAnsi"/>
        </w:rPr>
        <w:t>Regular visits for monitoring the implementation in states and genome sequencing labs.</w:t>
      </w:r>
    </w:p>
    <w:p w14:paraId="2EC0C07C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F05265">
        <w:rPr>
          <w:rFonts w:cstheme="minorHAnsi"/>
        </w:rPr>
        <w:t>Supervising, monitoring and training State/District Epidemiologists and liaison with SSOs/DSOs.</w:t>
      </w:r>
    </w:p>
    <w:p w14:paraId="33A5212D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F05265">
        <w:rPr>
          <w:rFonts w:cstheme="minorHAnsi"/>
        </w:rPr>
        <w:t>Initiate and guide outbreak investigations promptly following the Standard Operating procedures.</w:t>
      </w:r>
    </w:p>
    <w:p w14:paraId="60F683CD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cstheme="minorHAnsi"/>
        </w:rPr>
      </w:pPr>
      <w:r w:rsidRPr="00F05265">
        <w:rPr>
          <w:rFonts w:cstheme="minorHAnsi"/>
        </w:rPr>
        <w:t>Support effective operational integration of disease control efforts based on the surveillance data.</w:t>
      </w:r>
    </w:p>
    <w:p w14:paraId="6C2B421C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</w:rPr>
      </w:pPr>
      <w:r w:rsidRPr="00F05265">
        <w:rPr>
          <w:rFonts w:cstheme="minorHAnsi"/>
        </w:rPr>
        <w:t>Coordinate regular meetings of key strategic stakeholders, lab partners, field epidemiologists, training partners, potential vertical program collaborations and assist in inter-sectoral coordination for effective implementation.</w:t>
      </w:r>
    </w:p>
    <w:p w14:paraId="529428ED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</w:rPr>
      </w:pPr>
      <w:r w:rsidRPr="00F05265">
        <w:rPr>
          <w:rFonts w:cstheme="minorHAnsi"/>
        </w:rPr>
        <w:t xml:space="preserve">To </w:t>
      </w:r>
      <w:r w:rsidR="00CE3418" w:rsidRPr="00F05265">
        <w:rPr>
          <w:rFonts w:cstheme="minorHAnsi"/>
        </w:rPr>
        <w:t>analyses</w:t>
      </w:r>
      <w:r w:rsidRPr="00F05265">
        <w:rPr>
          <w:rFonts w:cstheme="minorHAnsi"/>
        </w:rPr>
        <w:t xml:space="preserve"> and use the data to develop scientifically sound conclusions—which can then be the basis for policy.</w:t>
      </w:r>
    </w:p>
    <w:p w14:paraId="18F2F693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</w:rPr>
      </w:pPr>
      <w:r w:rsidRPr="00F05265">
        <w:rPr>
          <w:rFonts w:cstheme="minorHAnsi"/>
        </w:rPr>
        <w:t>Quarterly performance report to be prepared for appraisal.</w:t>
      </w:r>
    </w:p>
    <w:p w14:paraId="3BEA1D26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</w:rPr>
      </w:pPr>
      <w:r w:rsidRPr="00F05265">
        <w:rPr>
          <w:rFonts w:cstheme="minorHAnsi"/>
        </w:rPr>
        <w:t>The work shall include frequent travel to assigned States.</w:t>
      </w:r>
    </w:p>
    <w:p w14:paraId="1F6D1A0A" w14:textId="77777777" w:rsidR="00EC6A68" w:rsidRPr="00F05265" w:rsidRDefault="00EC6A68" w:rsidP="00244E56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</w:rPr>
      </w:pPr>
      <w:r w:rsidRPr="00F05265">
        <w:rPr>
          <w:rFonts w:cstheme="minorHAnsi"/>
        </w:rPr>
        <w:t xml:space="preserve">Performing other duties as required in the interest of the </w:t>
      </w:r>
      <w:proofErr w:type="spellStart"/>
      <w:r w:rsidRPr="00F05265">
        <w:rPr>
          <w:rFonts w:cstheme="minorHAnsi"/>
        </w:rPr>
        <w:t>programme</w:t>
      </w:r>
      <w:proofErr w:type="spellEnd"/>
      <w:r w:rsidRPr="00F05265">
        <w:rPr>
          <w:rFonts w:cstheme="minorHAnsi"/>
        </w:rPr>
        <w:t xml:space="preserve"> and any other work/activity assigned from time to time.</w:t>
      </w:r>
    </w:p>
    <w:p w14:paraId="378CC64D" w14:textId="77777777" w:rsidR="00EC6A68" w:rsidRPr="00F05265" w:rsidRDefault="00CE3418" w:rsidP="00EC6A68">
      <w:pPr>
        <w:rPr>
          <w:rFonts w:cstheme="minorHAnsi"/>
          <w:b/>
        </w:rPr>
      </w:pPr>
      <w:r w:rsidRPr="00F05265">
        <w:rPr>
          <w:rFonts w:cstheme="minorHAnsi"/>
          <w:b/>
        </w:rPr>
        <w:t>Essential qualification</w:t>
      </w:r>
      <w:r w:rsidR="00EC6A68" w:rsidRPr="00F05265">
        <w:rPr>
          <w:rFonts w:cstheme="minorHAnsi"/>
          <w:b/>
        </w:rPr>
        <w:t>:</w:t>
      </w:r>
    </w:p>
    <w:p w14:paraId="2EA05B8E" w14:textId="77777777" w:rsidR="00056E4B" w:rsidRPr="00F05265" w:rsidRDefault="00056E4B" w:rsidP="00244E56">
      <w:pPr>
        <w:pStyle w:val="ListParagraph"/>
        <w:numPr>
          <w:ilvl w:val="0"/>
          <w:numId w:val="12"/>
        </w:numPr>
        <w:rPr>
          <w:rFonts w:cstheme="minorHAnsi"/>
        </w:rPr>
      </w:pPr>
      <w:r w:rsidRPr="00F05265">
        <w:rPr>
          <w:rFonts w:cstheme="minorHAnsi"/>
        </w:rPr>
        <w:t>MBBS recognized by Medical Council of India (MCI) with MD (PSM/Community Medicine) / MD (CHA) / MD (Tropical Medicine) recognized by MCI or DNB (Social and Preventive Medicine /Community Medicine); or</w:t>
      </w:r>
    </w:p>
    <w:p w14:paraId="58E5196C" w14:textId="77777777" w:rsidR="00056E4B" w:rsidRPr="00F05265" w:rsidRDefault="00056E4B" w:rsidP="00056E4B">
      <w:pPr>
        <w:pStyle w:val="ListParagraph"/>
        <w:ind w:left="720"/>
        <w:rPr>
          <w:rFonts w:cstheme="minorHAnsi"/>
          <w:b/>
        </w:rPr>
      </w:pPr>
      <w:r w:rsidRPr="00F05265">
        <w:rPr>
          <w:rFonts w:cstheme="minorHAnsi"/>
        </w:rPr>
        <w:t xml:space="preserve"> </w:t>
      </w:r>
      <w:r w:rsidR="00AC697D" w:rsidRPr="00F05265">
        <w:rPr>
          <w:rFonts w:cstheme="minorHAnsi"/>
          <w:b/>
        </w:rPr>
        <w:t>Or</w:t>
      </w:r>
    </w:p>
    <w:p w14:paraId="680D1EF8" w14:textId="77777777" w:rsidR="00056E4B" w:rsidRPr="00F05265" w:rsidRDefault="00056E4B" w:rsidP="00244E56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F05265">
        <w:rPr>
          <w:rFonts w:cstheme="minorHAnsi"/>
        </w:rPr>
        <w:t>MBBS recognized by MCI with Masters of Public Health (MPH) / Diploma in Public Health (DPH) / Master in Applied Epidemiology (MAE) / Diploma in Health Administration (DHA) from recognized University of India/ EIS Training Course Certificate.</w:t>
      </w:r>
    </w:p>
    <w:p w14:paraId="5A6A0F05" w14:textId="77777777" w:rsidR="00056E4B" w:rsidRPr="00F05265" w:rsidRDefault="00056E4B" w:rsidP="00EC6A68">
      <w:pPr>
        <w:rPr>
          <w:rFonts w:cstheme="minorHAnsi"/>
          <w:b/>
        </w:rPr>
      </w:pPr>
    </w:p>
    <w:p w14:paraId="31CF277B" w14:textId="77777777" w:rsidR="00903C23" w:rsidRPr="00F05265" w:rsidRDefault="00903C23" w:rsidP="00EC6A68">
      <w:pPr>
        <w:rPr>
          <w:rFonts w:cstheme="minorHAnsi"/>
          <w:b/>
        </w:rPr>
      </w:pPr>
      <w:r w:rsidRPr="00F05265">
        <w:rPr>
          <w:rFonts w:cstheme="minorHAnsi"/>
          <w:b/>
        </w:rPr>
        <w:t xml:space="preserve">Experience: </w:t>
      </w:r>
    </w:p>
    <w:p w14:paraId="732A6C67" w14:textId="77777777" w:rsidR="00903C23" w:rsidRPr="00F05265" w:rsidRDefault="00903C23" w:rsidP="00244E56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F05265">
        <w:rPr>
          <w:rFonts w:cstheme="minorHAnsi"/>
        </w:rPr>
        <w:t xml:space="preserve">5 years of field experience in implementing public health </w:t>
      </w:r>
      <w:proofErr w:type="spellStart"/>
      <w:r w:rsidRPr="00F05265">
        <w:rPr>
          <w:rFonts w:cstheme="minorHAnsi"/>
        </w:rPr>
        <w:t>programmes</w:t>
      </w:r>
      <w:proofErr w:type="spellEnd"/>
      <w:r w:rsidRPr="00F05265">
        <w:rPr>
          <w:rFonts w:cstheme="minorHAnsi"/>
        </w:rPr>
        <w:t xml:space="preserve"> / interventions with a</w:t>
      </w:r>
      <w:r w:rsidR="00056E4B" w:rsidRPr="00F05265">
        <w:rPr>
          <w:rFonts w:cstheme="minorHAnsi"/>
        </w:rPr>
        <w:t xml:space="preserve"> focus on communicable diseases with essential qualification sr. no.1</w:t>
      </w:r>
    </w:p>
    <w:p w14:paraId="3D8D99A3" w14:textId="77777777" w:rsidR="00903C23" w:rsidRPr="00F05265" w:rsidRDefault="00903C23" w:rsidP="00903C23">
      <w:pPr>
        <w:pStyle w:val="ListParagraph"/>
        <w:ind w:left="720"/>
        <w:jc w:val="both"/>
        <w:rPr>
          <w:rFonts w:cstheme="minorHAnsi"/>
          <w:b/>
        </w:rPr>
      </w:pPr>
      <w:r w:rsidRPr="00F05265">
        <w:rPr>
          <w:rFonts w:cstheme="minorHAnsi"/>
          <w:b/>
        </w:rPr>
        <w:t>Or</w:t>
      </w:r>
    </w:p>
    <w:p w14:paraId="7C4BE38B" w14:textId="77777777" w:rsidR="00903C23" w:rsidRPr="00F05265" w:rsidRDefault="00903C23" w:rsidP="00244E56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F05265">
        <w:rPr>
          <w:rFonts w:cstheme="minorHAnsi"/>
        </w:rPr>
        <w:t xml:space="preserve">7 years of field experience in implementing public health </w:t>
      </w:r>
      <w:proofErr w:type="spellStart"/>
      <w:r w:rsidRPr="00F05265">
        <w:rPr>
          <w:rFonts w:cstheme="minorHAnsi"/>
        </w:rPr>
        <w:t>programmes</w:t>
      </w:r>
      <w:proofErr w:type="spellEnd"/>
      <w:r w:rsidRPr="00F05265">
        <w:rPr>
          <w:rFonts w:cstheme="minorHAnsi"/>
        </w:rPr>
        <w:t xml:space="preserve"> / interventions with a</w:t>
      </w:r>
      <w:r w:rsidR="00056E4B" w:rsidRPr="00F05265">
        <w:rPr>
          <w:rFonts w:cstheme="minorHAnsi"/>
        </w:rPr>
        <w:t xml:space="preserve"> focus on communicable diseases with essential qualification sr. no.2</w:t>
      </w:r>
    </w:p>
    <w:p w14:paraId="066549D4" w14:textId="77777777" w:rsidR="00903C23" w:rsidRPr="00F05265" w:rsidRDefault="00903C23" w:rsidP="00903C23">
      <w:pPr>
        <w:pStyle w:val="ListParagraph"/>
        <w:ind w:left="720"/>
        <w:jc w:val="both"/>
        <w:rPr>
          <w:rFonts w:cstheme="minorHAnsi"/>
        </w:rPr>
      </w:pPr>
    </w:p>
    <w:p w14:paraId="76CE0714" w14:textId="77777777" w:rsidR="00EC6A68" w:rsidRPr="00F05265" w:rsidRDefault="00EC6A68" w:rsidP="00EC6A68">
      <w:pPr>
        <w:rPr>
          <w:rFonts w:cstheme="minorHAnsi"/>
        </w:rPr>
      </w:pPr>
      <w:r w:rsidRPr="00F05265">
        <w:rPr>
          <w:rFonts w:cstheme="minorHAnsi"/>
          <w:b/>
        </w:rPr>
        <w:lastRenderedPageBreak/>
        <w:t>Age</w:t>
      </w:r>
      <w:r w:rsidR="00F6058E" w:rsidRPr="00F05265">
        <w:rPr>
          <w:rFonts w:cstheme="minorHAnsi"/>
          <w:b/>
        </w:rPr>
        <w:t xml:space="preserve"> limit</w:t>
      </w:r>
      <w:r w:rsidRPr="00F05265">
        <w:rPr>
          <w:rFonts w:cstheme="minorHAnsi"/>
          <w:b/>
        </w:rPr>
        <w:t>:</w:t>
      </w:r>
      <w:r w:rsidRPr="00F05265">
        <w:rPr>
          <w:rFonts w:cstheme="minorHAnsi"/>
        </w:rPr>
        <w:t xml:space="preserve"> Not more than 60 Years (in case of retired Government Servant as per </w:t>
      </w:r>
      <w:proofErr w:type="spellStart"/>
      <w:r w:rsidRPr="00F05265">
        <w:rPr>
          <w:rFonts w:cstheme="minorHAnsi"/>
        </w:rPr>
        <w:t>DoPT</w:t>
      </w:r>
      <w:proofErr w:type="spellEnd"/>
      <w:r w:rsidRPr="00F05265">
        <w:rPr>
          <w:rFonts w:cstheme="minorHAnsi"/>
        </w:rPr>
        <w:t xml:space="preserve"> Guidelines)</w:t>
      </w:r>
    </w:p>
    <w:p w14:paraId="58F28BE4" w14:textId="77777777" w:rsidR="00F6058E" w:rsidRPr="00F05265" w:rsidRDefault="00F6058E" w:rsidP="00EC6A68">
      <w:pPr>
        <w:rPr>
          <w:rFonts w:cstheme="minorHAnsi"/>
          <w:b/>
        </w:rPr>
      </w:pPr>
      <w:r w:rsidRPr="00F05265">
        <w:rPr>
          <w:rFonts w:cstheme="minorHAnsi"/>
          <w:b/>
        </w:rPr>
        <w:t xml:space="preserve">Remuneration: </w:t>
      </w:r>
      <w:r w:rsidR="00A81706" w:rsidRPr="00F05265">
        <w:rPr>
          <w:rFonts w:cstheme="minorHAnsi"/>
        </w:rPr>
        <w:t>Rs.</w:t>
      </w:r>
      <w:r w:rsidRPr="00F05265">
        <w:rPr>
          <w:rFonts w:cstheme="minorHAnsi"/>
        </w:rPr>
        <w:t>125000/- per month consolidated.</w:t>
      </w:r>
    </w:p>
    <w:p w14:paraId="6BED8CF5" w14:textId="77777777" w:rsidR="000919B4" w:rsidRPr="00F05265" w:rsidRDefault="00630145" w:rsidP="00093246">
      <w:pPr>
        <w:spacing w:line="256" w:lineRule="auto"/>
        <w:rPr>
          <w:rFonts w:eastAsia="Times New Roman" w:cstheme="minorHAnsi"/>
          <w:lang w:eastAsia="en-IN" w:bidi="hi-IN"/>
        </w:rPr>
      </w:pPr>
      <w:r w:rsidRPr="00F05265">
        <w:rPr>
          <w:rFonts w:eastAsia="Times New Roman" w:cstheme="minorHAnsi"/>
          <w:b/>
          <w:lang w:eastAsia="en-IN" w:bidi="hi-IN"/>
        </w:rPr>
        <w:t>Reporting Officer:</w:t>
      </w:r>
      <w:r w:rsidRPr="00F05265">
        <w:rPr>
          <w:rFonts w:eastAsia="Times New Roman" w:cstheme="minorHAnsi"/>
          <w:lang w:eastAsia="en-IN" w:bidi="hi-IN"/>
        </w:rPr>
        <w:t xml:space="preserve"> </w:t>
      </w:r>
      <w:proofErr w:type="spellStart"/>
      <w:r w:rsidRPr="00F05265">
        <w:rPr>
          <w:rFonts w:eastAsia="Times New Roman" w:cstheme="minorHAnsi"/>
          <w:lang w:eastAsia="en-IN" w:bidi="hi-IN"/>
        </w:rPr>
        <w:t>HoD</w:t>
      </w:r>
      <w:proofErr w:type="spellEnd"/>
      <w:r w:rsidRPr="00F05265">
        <w:rPr>
          <w:rFonts w:eastAsia="Times New Roman" w:cstheme="minorHAnsi"/>
          <w:lang w:eastAsia="en-IN" w:bidi="hi-IN"/>
        </w:rPr>
        <w:t>, IDSP,NCDC, Delhi.</w:t>
      </w:r>
    </w:p>
    <w:p w14:paraId="134578C2" w14:textId="77777777" w:rsidR="00630145" w:rsidRPr="00F05265" w:rsidRDefault="00630145" w:rsidP="00093246">
      <w:pPr>
        <w:spacing w:line="256" w:lineRule="auto"/>
        <w:rPr>
          <w:rFonts w:eastAsia="Times New Roman" w:cstheme="minorHAnsi"/>
          <w:lang w:eastAsia="en-IN" w:bidi="hi-IN"/>
        </w:rPr>
      </w:pPr>
      <w:r w:rsidRPr="00F05265">
        <w:rPr>
          <w:rFonts w:eastAsia="Times New Roman" w:cstheme="minorHAnsi"/>
          <w:b/>
          <w:lang w:eastAsia="en-IN" w:bidi="hi-IN"/>
        </w:rPr>
        <w:t xml:space="preserve">Place </w:t>
      </w:r>
      <w:r w:rsidR="001F1664" w:rsidRPr="00F05265">
        <w:rPr>
          <w:rFonts w:eastAsia="Times New Roman" w:cstheme="minorHAnsi"/>
          <w:b/>
          <w:lang w:eastAsia="en-IN" w:bidi="hi-IN"/>
        </w:rPr>
        <w:t>of</w:t>
      </w:r>
      <w:r w:rsidRPr="00F05265">
        <w:rPr>
          <w:rFonts w:eastAsia="Times New Roman" w:cstheme="minorHAnsi"/>
          <w:b/>
          <w:lang w:eastAsia="en-IN" w:bidi="hi-IN"/>
        </w:rPr>
        <w:t xml:space="preserve"> Posting:</w:t>
      </w:r>
      <w:r w:rsidRPr="00F05265">
        <w:rPr>
          <w:rFonts w:eastAsia="Times New Roman" w:cstheme="minorHAnsi"/>
          <w:lang w:eastAsia="en-IN" w:bidi="hi-IN"/>
        </w:rPr>
        <w:t xml:space="preserve"> CSU, IDSP, Delhi</w:t>
      </w:r>
      <w:r w:rsidR="001F1664" w:rsidRPr="00F05265">
        <w:rPr>
          <w:rFonts w:eastAsia="Times New Roman" w:cstheme="minorHAnsi"/>
          <w:lang w:eastAsia="en-IN" w:bidi="hi-IN"/>
        </w:rPr>
        <w:t>.</w:t>
      </w:r>
    </w:p>
    <w:p w14:paraId="2DA4DDD9" w14:textId="77777777" w:rsidR="00A80589" w:rsidRPr="00F05265" w:rsidRDefault="00A80589" w:rsidP="00A80589">
      <w:pPr>
        <w:pStyle w:val="BodyText"/>
        <w:widowControl w:val="0"/>
        <w:autoSpaceDE w:val="0"/>
        <w:autoSpaceDN w:val="0"/>
        <w:spacing w:after="0" w:line="288" w:lineRule="auto"/>
        <w:ind w:left="0" w:right="15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05265">
        <w:rPr>
          <w:rFonts w:asciiTheme="minorHAnsi" w:eastAsia="Calibri" w:hAnsiTheme="minorHAnsi" w:cstheme="minorHAnsi"/>
          <w:sz w:val="22"/>
          <w:szCs w:val="22"/>
        </w:rPr>
        <w:t>It is mandatory to mention Age, Year of Passing the Degrees, and Current and Past Employment dates on your resume, without which applications will not be accepted.</w:t>
      </w:r>
    </w:p>
    <w:p w14:paraId="28DF9BFC" w14:textId="77777777" w:rsidR="00A80589" w:rsidRPr="00F05265" w:rsidRDefault="00A80589" w:rsidP="00A80589">
      <w:pPr>
        <w:pStyle w:val="BodyText"/>
        <w:widowControl w:val="0"/>
        <w:autoSpaceDE w:val="0"/>
        <w:autoSpaceDN w:val="0"/>
        <w:spacing w:after="0" w:line="288" w:lineRule="auto"/>
        <w:ind w:left="0" w:right="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FD755" w14:textId="1728879A" w:rsidR="00A80589" w:rsidRPr="00F05265" w:rsidRDefault="00A80589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 w:rsidRPr="00F05265">
        <w:rPr>
          <w:rFonts w:eastAsia="Calibri" w:cstheme="minorHAnsi"/>
          <w:bCs/>
        </w:rPr>
        <w:t xml:space="preserve">How to apply: Candidates are requested to fill the online application correctly which is available on the NHSRC website (http://nhsrcindia.org). Applications will be accepted in the prescribed online application format only. The last date for receiving applications is </w:t>
      </w:r>
      <w:r w:rsidR="00F05265" w:rsidRPr="00F05265">
        <w:rPr>
          <w:rFonts w:eastAsia="Calibri" w:cstheme="minorHAnsi"/>
          <w:b/>
        </w:rPr>
        <w:t>14</w:t>
      </w:r>
      <w:r w:rsidRPr="00F05265">
        <w:rPr>
          <w:rFonts w:eastAsia="Calibri" w:cstheme="minorHAnsi"/>
          <w:b/>
        </w:rPr>
        <w:t>-</w:t>
      </w:r>
      <w:r w:rsidR="00F05265">
        <w:rPr>
          <w:rFonts w:eastAsia="Calibri" w:cstheme="minorHAnsi"/>
          <w:b/>
        </w:rPr>
        <w:t>January</w:t>
      </w:r>
      <w:r w:rsidRPr="00F05265">
        <w:rPr>
          <w:rFonts w:eastAsia="Calibri" w:cstheme="minorHAnsi"/>
          <w:b/>
        </w:rPr>
        <w:t>-202</w:t>
      </w:r>
      <w:r w:rsidR="00F05265">
        <w:rPr>
          <w:rFonts w:eastAsia="Calibri" w:cstheme="minorHAnsi"/>
          <w:b/>
        </w:rPr>
        <w:t>5</w:t>
      </w:r>
      <w:r w:rsidRPr="00F05265">
        <w:rPr>
          <w:rFonts w:eastAsia="Calibri" w:cstheme="minorHAnsi"/>
          <w:bCs/>
        </w:rPr>
        <w:t>.</w:t>
      </w:r>
    </w:p>
    <w:p w14:paraId="6B71AA09" w14:textId="77777777" w:rsidR="00F05265" w:rsidRP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C742C54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9ECE4C2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F4CA27A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6706262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BAD1E85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0FA37F9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D5A58C2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D61B9C8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87EC787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E803D2C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CC2FCE0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DB5569C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1F5971A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228B96C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C132100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E508038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6602F79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98C58E2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A914F5C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9609C8B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84D7CA5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3798D37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E18D658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C9E651E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C53F135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9F20C4A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AF13272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0EDDF6D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53DCBA8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0FA99FC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8231B17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4925C2E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6DCC5F7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FCCDD97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9123732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CC5F473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3B965E4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DFC956F" w14:textId="77777777" w:rsidR="00F05265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01C01D8" w14:textId="77777777" w:rsidR="00F05265" w:rsidRPr="00DD258E" w:rsidRDefault="00F05265" w:rsidP="00F05265">
      <w:pPr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proofErr w:type="spellStart"/>
      <w:r w:rsidRPr="00DD258E">
        <w:rPr>
          <w:rFonts w:ascii="Mangal" w:eastAsia="Cambria" w:hAnsi="Mangal" w:cs="Mangal"/>
          <w:b/>
          <w:sz w:val="24"/>
          <w:szCs w:val="24"/>
        </w:rPr>
        <w:t>संदर्भ</w:t>
      </w:r>
      <w:proofErr w:type="spellEnd"/>
      <w:r w:rsidRPr="00DD258E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Cambria" w:hAnsi="Mangal" w:cs="Mangal"/>
          <w:b/>
          <w:sz w:val="24"/>
          <w:szCs w:val="24"/>
        </w:rPr>
        <w:t>की</w:t>
      </w:r>
      <w:proofErr w:type="spellEnd"/>
      <w:r w:rsidRPr="00DD258E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Cambria" w:hAnsi="Mangal" w:cs="Mangal"/>
          <w:b/>
          <w:sz w:val="24"/>
          <w:szCs w:val="24"/>
        </w:rPr>
        <w:t>शर्तें</w:t>
      </w:r>
      <w:proofErr w:type="spellEnd"/>
    </w:p>
    <w:p w14:paraId="4DA1E225" w14:textId="39047003" w:rsidR="00F05265" w:rsidRPr="00F05265" w:rsidRDefault="00F05265" w:rsidP="00F05265">
      <w:pPr>
        <w:jc w:val="both"/>
        <w:rPr>
          <w:rFonts w:asciiTheme="majorHAnsi" w:eastAsia="Cambria" w:hAnsiTheme="majorHAnsi" w:cstheme="majorHAnsi"/>
          <w:bCs/>
          <w:sz w:val="24"/>
          <w:szCs w:val="24"/>
        </w:rPr>
      </w:pPr>
      <w:r w:rsidRPr="00DD258E">
        <w:rPr>
          <w:rFonts w:asciiTheme="majorHAnsi" w:eastAsia="Cambria" w:hAnsiTheme="majorHAnsi" w:cstheme="majorHAnsi"/>
          <w:b/>
          <w:sz w:val="24"/>
          <w:szCs w:val="24"/>
        </w:rPr>
        <w:t xml:space="preserve">                             </w:t>
      </w:r>
      <w:r w:rsidRPr="00DD258E">
        <w:rPr>
          <w:rFonts w:ascii="Mangal" w:eastAsia="Cambria" w:hAnsi="Mangal" w:cs="Mangal" w:hint="cs"/>
          <w:bCs/>
          <w:sz w:val="24"/>
          <w:szCs w:val="24"/>
          <w:cs/>
          <w:lang w:bidi="hi-IN"/>
        </w:rPr>
        <w:t>वरिष्ठ</w:t>
      </w:r>
      <w:r w:rsidRPr="00DD258E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Cambria" w:hAnsi="Mangal" w:cs="Mangal"/>
          <w:b/>
          <w:sz w:val="24"/>
          <w:szCs w:val="24"/>
        </w:rPr>
        <w:t>महामारी</w:t>
      </w:r>
      <w:proofErr w:type="spellEnd"/>
      <w:r w:rsidRPr="00DD258E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Cambria" w:hAnsi="Mangal" w:cs="Mangal"/>
          <w:b/>
          <w:sz w:val="24"/>
          <w:szCs w:val="24"/>
        </w:rPr>
        <w:t>विज्ञान</w:t>
      </w:r>
      <w:proofErr w:type="spellEnd"/>
      <w:r w:rsidRPr="00DD258E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Cambria" w:hAnsi="Mangal" w:cs="Mangal"/>
          <w:b/>
          <w:sz w:val="24"/>
          <w:szCs w:val="24"/>
        </w:rPr>
        <w:t>विशेषज्ञ</w:t>
      </w:r>
      <w:proofErr w:type="spellEnd"/>
      <w:r w:rsidRPr="00DD258E">
        <w:rPr>
          <w:rFonts w:asciiTheme="majorHAnsi" w:eastAsia="Cambria" w:hAnsiTheme="majorHAnsi" w:cstheme="majorHAnsi"/>
          <w:b/>
          <w:sz w:val="24"/>
          <w:szCs w:val="24"/>
        </w:rPr>
        <w:t xml:space="preserve">, </w:t>
      </w:r>
      <w:r w:rsidRPr="00DD258E">
        <w:rPr>
          <w:rFonts w:ascii="Mangal" w:eastAsia="Cambria" w:hAnsi="Mangal" w:cs="Mangal" w:hint="cs"/>
          <w:bCs/>
          <w:sz w:val="24"/>
          <w:szCs w:val="24"/>
          <w:cs/>
          <w:lang w:bidi="hi-IN"/>
        </w:rPr>
        <w:t>आईडीएसपी</w:t>
      </w:r>
      <w:r w:rsidRPr="00DD258E">
        <w:rPr>
          <w:rFonts w:asciiTheme="majorHAnsi" w:eastAsia="Cambria" w:hAnsiTheme="majorHAnsi" w:cstheme="majorHAnsi"/>
          <w:bCs/>
          <w:sz w:val="24"/>
          <w:szCs w:val="24"/>
        </w:rPr>
        <w:t xml:space="preserve">, </w:t>
      </w:r>
      <w:r w:rsidRPr="00DD258E">
        <w:rPr>
          <w:rFonts w:ascii="Mangal" w:eastAsia="Cambria" w:hAnsi="Mangal" w:cs="Mangal" w:hint="cs"/>
          <w:bCs/>
          <w:sz w:val="24"/>
          <w:szCs w:val="24"/>
          <w:cs/>
          <w:lang w:bidi="hi-IN"/>
        </w:rPr>
        <w:t>पीएम</w:t>
      </w:r>
      <w:r w:rsidRPr="00DD258E">
        <w:rPr>
          <w:rFonts w:asciiTheme="majorHAnsi" w:eastAsia="Cambria" w:hAnsiTheme="majorHAnsi" w:cstheme="majorHAnsi"/>
          <w:bCs/>
          <w:sz w:val="24"/>
          <w:szCs w:val="24"/>
          <w:cs/>
          <w:lang w:bidi="hi-IN"/>
        </w:rPr>
        <w:t>-</w:t>
      </w:r>
      <w:r w:rsidRPr="00DD258E">
        <w:rPr>
          <w:rFonts w:ascii="Mangal" w:eastAsia="Cambria" w:hAnsi="Mangal" w:cs="Mangal" w:hint="cs"/>
          <w:bCs/>
          <w:sz w:val="24"/>
          <w:szCs w:val="24"/>
          <w:cs/>
          <w:lang w:bidi="hi-IN"/>
        </w:rPr>
        <w:t>अभिम</w:t>
      </w:r>
      <w:r w:rsidRPr="00DD258E">
        <w:rPr>
          <w:rFonts w:asciiTheme="majorHAnsi" w:eastAsia="Cambria" w:hAnsiTheme="majorHAnsi" w:cstheme="majorHAnsi"/>
          <w:bCs/>
          <w:sz w:val="24"/>
          <w:szCs w:val="24"/>
          <w:cs/>
          <w:lang w:bidi="hi-IN"/>
        </w:rPr>
        <w:t>-</w:t>
      </w:r>
      <w:r w:rsidRPr="00DD258E">
        <w:rPr>
          <w:rFonts w:ascii="Mangal" w:eastAsia="Cambria" w:hAnsi="Mangal" w:cs="Mangal" w:hint="cs"/>
          <w:bCs/>
          <w:sz w:val="24"/>
          <w:szCs w:val="24"/>
          <w:cs/>
          <w:lang w:bidi="hi-IN"/>
        </w:rPr>
        <w:t>एमओएचएफडब्ल्यू</w:t>
      </w:r>
    </w:p>
    <w:p w14:paraId="566D84F9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राष्ट्रीय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स्वास्थ्य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प्रणाली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संसाधन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केंद्र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(NHSRC),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दिल्ली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स्वास्थ्य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परिवार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कल्याण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मंत्रालय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ओर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लिए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हेतु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उपरोक्त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पद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लिए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पूर्ण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रूप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संविदा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आधार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योग्य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निवेदन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आमंत्रित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किया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</w:p>
    <w:p w14:paraId="42933500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DD258E">
        <w:rPr>
          <w:rFonts w:ascii="Mangal" w:eastAsia="Palanquin Dark" w:hAnsi="Mangal" w:cs="Mangal"/>
          <w:b/>
          <w:bCs/>
          <w:sz w:val="24"/>
          <w:szCs w:val="24"/>
        </w:rPr>
        <w:t>पद</w:t>
      </w:r>
      <w:proofErr w:type="spellEnd"/>
      <w:r>
        <w:rPr>
          <w:rFonts w:ascii="Mangal" w:eastAsia="Palanquin Dark" w:hAnsi="Mangal" w:cs="Mangal"/>
          <w:sz w:val="24"/>
          <w:szCs w:val="24"/>
        </w:rPr>
        <w:t xml:space="preserve"> :</w:t>
      </w:r>
      <w:proofErr w:type="gram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1</w:t>
      </w:r>
    </w:p>
    <w:p w14:paraId="54C0C76A" w14:textId="753C953A" w:rsidR="00F05265" w:rsidRPr="00DD258E" w:rsidRDefault="00F05265" w:rsidP="00F05265">
      <w:pPr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की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भूमिका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एवं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जिम्मेदारी</w:t>
      </w:r>
      <w:proofErr w:type="spellEnd"/>
    </w:p>
    <w:p w14:paraId="02AF2087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1.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राज्यों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जीनोम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अनुक्रमण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प्रयोगशालाओं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निगरानी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डेटा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समय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संग्रह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होगा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इसके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अलावा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निगरानी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संकलन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विश्लेषण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आयोजित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होगा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इन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उचित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करवाई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राज्य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प्रतिक्रिया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देनी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होगी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137F878E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2.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राज्यों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जीनोम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अनुक्रमण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प्रयोगशालाओं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कार्य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निगरानी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लिए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नियमित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रूप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दौरे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होंगे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1E800205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3. SSOs/DSOs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सहयोग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राज्य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>/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जिला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महामारी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विज्ञानियों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निगरानी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पर्यवेक्षण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प्रशिक्षण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प्राप्त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होगा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</w:p>
    <w:p w14:paraId="2FDA4379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4.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मानक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संचालन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प्रक्रियाओं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तुरंत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प्रकोप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जांच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करते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हुए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पालन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मार्गदर्शन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होगा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</w:p>
    <w:p w14:paraId="635B41A3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5.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निगरानी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उत्तर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दिया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जाएगा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आधार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रोग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नियंत्रण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प्रयासों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प्रभावी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परिचालन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एकीकरण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समर्थन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होगा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3EF1EB66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6.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प्रमुख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रणनीतिक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हितधारकों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प्रयोगशाला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भागीदारों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क्षेत्रीय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महामारी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विज्ञानियों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प्रशिक्षण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भागीदारों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संभावित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वर्टिकल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प्रोग्राम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सहयोगों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नियमित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बैठकों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समन्वय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प्रभावी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कार्यान्वयन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लिए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अंतर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>-</w:t>
      </w:r>
      <w:r w:rsidRPr="00DD258E">
        <w:rPr>
          <w:rFonts w:ascii="Mangal" w:eastAsia="Palanquin Dark" w:hAnsi="Mangal" w:cs="Mangal"/>
          <w:sz w:val="24"/>
          <w:szCs w:val="24"/>
        </w:rPr>
        <w:t>क्षेत्रीय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समन्वय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में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सहायता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61E07215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7.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टीम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द्वारा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डेटा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दिया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जाएगा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विश्लेषण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उपयोग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ताकि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वैज्ञानिकों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द्वारा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उचित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निष्कर्ष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निकाला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नीति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आधार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बन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सकें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7A857B26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8.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त्रैमासिक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प्रदर्शन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रिपोर्ट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तैयार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होगी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6DD253BE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9.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कार्य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अंतर्गत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बार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बार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दिए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गए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राज्यों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दौरे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पड़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सकता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</w:p>
    <w:p w14:paraId="38E39271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</w:p>
    <w:p w14:paraId="0D75BA9E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lastRenderedPageBreak/>
        <w:t xml:space="preserve">10. </w:t>
      </w:r>
      <w:proofErr w:type="spellStart"/>
      <w:proofErr w:type="gramStart"/>
      <w:r w:rsidRPr="00DD258E">
        <w:rPr>
          <w:rFonts w:ascii="Mangal" w:eastAsia="Palanquin Dark" w:hAnsi="Mangal" w:cs="Mangal"/>
          <w:sz w:val="24"/>
          <w:szCs w:val="24"/>
        </w:rPr>
        <w:t>कार्यक्रम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proofErr w:type="gram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कार्य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गतिविधियां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सौंपी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जाएगी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वह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होंगे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</w:p>
    <w:p w14:paraId="7884F066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लिए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आवश्यक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योग्यताएं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>:</w:t>
      </w:r>
    </w:p>
    <w:p w14:paraId="1F077151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</w:p>
    <w:p w14:paraId="7B92F86E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1.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विद्यालय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जिसे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भारतीय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चिकित्सा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परिषद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(MCI)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द्वारा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मान्यता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प्राप्त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MBBS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MD (PSM/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कम्युनिटी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मेडिसिन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>) / MD (CHA) / MD (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ट्रॉपिकल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मेडिसिन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)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DNB (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सामाजिक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निवारक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चिकित्सा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>/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कम्युनिटी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D258E">
        <w:rPr>
          <w:rFonts w:ascii="Mangal" w:eastAsia="Palanquin Dark" w:hAnsi="Mangal" w:cs="Mangal"/>
          <w:sz w:val="24"/>
          <w:szCs w:val="24"/>
        </w:rPr>
        <w:t>मेडिसिन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) 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होनी</w:t>
      </w:r>
      <w:proofErr w:type="spellEnd"/>
      <w:proofErr w:type="gram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चाहिए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</w:p>
    <w:p w14:paraId="50518327" w14:textId="77777777" w:rsidR="00F05265" w:rsidRPr="00F76C8C" w:rsidRDefault="00F05265" w:rsidP="00F0526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b/>
          <w:bCs/>
          <w:sz w:val="24"/>
          <w:szCs w:val="24"/>
        </w:rPr>
        <w:t>या</w:t>
      </w:r>
      <w:proofErr w:type="spellEnd"/>
    </w:p>
    <w:p w14:paraId="352AFEAC" w14:textId="32F093CC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2.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भारतीय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चिकित्सा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परिषद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(MCI)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द्वारा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मान्यता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प्राप्त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MBBS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मास्टर्स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ऑफ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पब्लिक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हेल्थ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(MPH) /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डिप्लोमा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इन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पब्लिक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हेल्थ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(DPH) /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मास्टर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इन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एप्लाइड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एपिडेमियोलॉजी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(MAE) /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डिप्लोमा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इन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हेल्थ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एडमिनिस्ट्रेशन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(DHA)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EIS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ट्रेनिंग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कोर्स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प्रमाण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पत्र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चाहिए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2F2C323A" w14:textId="3D66154A" w:rsidR="00F05265" w:rsidRPr="00F76C8C" w:rsidRDefault="00F05265" w:rsidP="00F05265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76C8C">
        <w:rPr>
          <w:rFonts w:ascii="Mangal" w:eastAsia="Palanquin Dark" w:hAnsi="Mangal" w:cs="Mangal"/>
          <w:b/>
          <w:bCs/>
          <w:sz w:val="24"/>
          <w:szCs w:val="24"/>
        </w:rPr>
        <w:t>आवेदक</w:t>
      </w:r>
      <w:proofErr w:type="spellEnd"/>
      <w:r w:rsidRPr="00F76C8C">
        <w:rPr>
          <w:rFonts w:asciiTheme="majorHAnsi" w:eastAsia="Palanquin Dark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76C8C">
        <w:rPr>
          <w:rFonts w:ascii="Mangal" w:eastAsia="Palanquin Dark" w:hAnsi="Mangal" w:cs="Mangal"/>
          <w:b/>
          <w:bCs/>
          <w:sz w:val="24"/>
          <w:szCs w:val="24"/>
        </w:rPr>
        <w:t>का</w:t>
      </w:r>
      <w:proofErr w:type="spellEnd"/>
      <w:r w:rsidRPr="00F76C8C">
        <w:rPr>
          <w:rFonts w:asciiTheme="majorHAnsi" w:eastAsia="Palanquin Dark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76C8C">
        <w:rPr>
          <w:rFonts w:ascii="Mangal" w:eastAsia="Palanquin Dark" w:hAnsi="Mangal" w:cs="Mangal"/>
          <w:b/>
          <w:bCs/>
          <w:sz w:val="24"/>
          <w:szCs w:val="24"/>
        </w:rPr>
        <w:t>अनुभव</w:t>
      </w:r>
      <w:proofErr w:type="spellEnd"/>
    </w:p>
    <w:p w14:paraId="4D8FA420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1.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आवश्यक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योग्यता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क्रमांक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1)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संक्रामक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रोगों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ध्यान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केंद्रित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करते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हुए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सार्वजनिक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स्वास्थ्य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कार्यक्रमों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>/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हस्तक्षेपों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लागू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5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वर्षों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क्षेत्रीय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अनुभव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1A983D4A" w14:textId="77777777" w:rsidR="00F05265" w:rsidRPr="00DD258E" w:rsidRDefault="00F05265" w:rsidP="00F0526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b/>
          <w:bCs/>
          <w:sz w:val="24"/>
          <w:szCs w:val="24"/>
        </w:rPr>
        <w:t>या</w:t>
      </w:r>
      <w:proofErr w:type="spellEnd"/>
    </w:p>
    <w:p w14:paraId="44969EBB" w14:textId="03A65525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2.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आवश्यक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योग्यता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क्रमांक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2)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साथ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संक्रामक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रोगों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ध्यान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केंद्रित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करते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हुए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सार्वजनिक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स्वास्थ्य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कार्यक्रमों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>/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हस्तक्षेपों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लागू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7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वर्षों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क्षेत्रीय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अनुभव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7A2501AA" w14:textId="15D282F0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आयु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सीमा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>: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यदि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वह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सेवा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निवृत्ति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सरकारी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कर्मचारी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Theme="majorHAnsi" w:eastAsia="Palanquin Dark" w:hAnsiTheme="majorHAnsi" w:cstheme="majorHAnsi"/>
          <w:sz w:val="24"/>
          <w:szCs w:val="24"/>
        </w:rPr>
        <w:t>DoPT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दिशानिर्देशों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अनुसार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कार्य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रहा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तो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आयु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सीमा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60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वर्ष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अधिक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नहीं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होनी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चाहिए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</w:p>
    <w:p w14:paraId="27569CD2" w14:textId="3652D5F3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b/>
          <w:bCs/>
          <w:sz w:val="24"/>
          <w:szCs w:val="24"/>
        </w:rPr>
        <w:t>वेतन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: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125000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वेतन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प्रति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DD258E">
        <w:rPr>
          <w:rFonts w:ascii="Mangal" w:eastAsia="Palanquin Dark" w:hAnsi="Mangal" w:cs="Mangal"/>
          <w:sz w:val="24"/>
          <w:szCs w:val="24"/>
        </w:rPr>
        <w:t>माह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दिया</w:t>
      </w:r>
      <w:proofErr w:type="spellEnd"/>
      <w:proofErr w:type="gram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जाएगा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r w:rsidRPr="00DD258E">
        <w:rPr>
          <w:rFonts w:ascii="Mangal" w:eastAsia="Palanquin Dark" w:hAnsi="Mangal" w:cs="Mangal"/>
          <w:sz w:val="24"/>
          <w:szCs w:val="24"/>
        </w:rPr>
        <w:t>।</w:t>
      </w:r>
    </w:p>
    <w:p w14:paraId="446D61B7" w14:textId="1B0E810C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प्रतिवेदन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अधिकारी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: </w:t>
      </w:r>
      <w:proofErr w:type="spellStart"/>
      <w:r w:rsidRPr="00DD258E">
        <w:rPr>
          <w:rFonts w:asciiTheme="majorHAnsi" w:eastAsia="Palanquin Dark" w:hAnsiTheme="majorHAnsi" w:cstheme="majorHAnsi"/>
          <w:sz w:val="24"/>
          <w:szCs w:val="24"/>
        </w:rPr>
        <w:t>HoD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IDSP, NCDC,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दिल्ली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334A821F" w14:textId="77777777" w:rsidR="00F05265" w:rsidRPr="00DD258E" w:rsidRDefault="00F05265" w:rsidP="00F05265">
      <w:pPr>
        <w:rPr>
          <w:rFonts w:asciiTheme="majorHAnsi" w:hAnsiTheme="majorHAnsi" w:cstheme="majorHAnsi"/>
          <w:bCs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b/>
          <w:bCs/>
          <w:sz w:val="24"/>
          <w:szCs w:val="24"/>
        </w:rPr>
        <w:t>पदस्थापन</w:t>
      </w:r>
      <w:proofErr w:type="spellEnd"/>
      <w:r w:rsidRPr="00DD258E">
        <w:rPr>
          <w:rFonts w:asciiTheme="majorHAnsi" w:eastAsia="Palanquin Dark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bCs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bCs/>
          <w:sz w:val="24"/>
          <w:szCs w:val="24"/>
        </w:rPr>
        <w:t>स्थान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: </w:t>
      </w:r>
      <w:r w:rsidRPr="00DD258E">
        <w:rPr>
          <w:rFonts w:asciiTheme="majorHAnsi" w:eastAsia="Palanquin Dark" w:hAnsiTheme="majorHAnsi" w:cstheme="majorHAnsi"/>
          <w:bCs/>
          <w:sz w:val="24"/>
          <w:szCs w:val="24"/>
        </w:rPr>
        <w:t xml:space="preserve">CSU, IDSP, </w:t>
      </w:r>
      <w:proofErr w:type="spellStart"/>
      <w:r w:rsidRPr="00DD258E">
        <w:rPr>
          <w:rFonts w:ascii="Mangal" w:eastAsia="Palanquin Dark" w:hAnsi="Mangal" w:cs="Mangal"/>
          <w:bCs/>
          <w:sz w:val="24"/>
          <w:szCs w:val="24"/>
        </w:rPr>
        <w:t>दिल्ली</w:t>
      </w:r>
      <w:proofErr w:type="spellEnd"/>
      <w:r w:rsidRPr="00DD258E">
        <w:rPr>
          <w:rFonts w:ascii="Mangal" w:eastAsia="Palanquin Dark" w:hAnsi="Mangal" w:cs="Mangal"/>
          <w:bCs/>
          <w:sz w:val="24"/>
          <w:szCs w:val="24"/>
        </w:rPr>
        <w:t>।</w:t>
      </w:r>
      <w:r w:rsidRPr="00DD258E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14:paraId="4C6EB488" w14:textId="77777777" w:rsidR="00F05265" w:rsidRPr="00DD258E" w:rsidRDefault="00F05265" w:rsidP="00F05265">
      <w:pPr>
        <w:rPr>
          <w:rFonts w:asciiTheme="majorHAnsi" w:hAnsiTheme="majorHAnsi" w:cstheme="majorHAnsi"/>
          <w:bCs/>
          <w:sz w:val="24"/>
          <w:szCs w:val="24"/>
        </w:rPr>
      </w:pPr>
    </w:p>
    <w:p w14:paraId="4E109401" w14:textId="77777777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F76C8C">
        <w:rPr>
          <w:rFonts w:ascii="Mangal" w:eastAsia="Palanquin Dark" w:hAnsi="Mangal" w:cs="Mangal"/>
          <w:b/>
          <w:bCs/>
          <w:sz w:val="24"/>
          <w:szCs w:val="24"/>
        </w:rPr>
        <w:t>महत्वपूर्ण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: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आगे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रखे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पर्ची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में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उसकी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आयु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डिग्री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प्राप्ति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वर्ष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और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वर्तमान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एवं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पिछले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रोजगार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संबंधित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तिथियों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उल्लेख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अनिवार्य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,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अन्यथा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उसके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प्रार्थना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पत्र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स्वीकृति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नहीं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जाएगी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</w:p>
    <w:p w14:paraId="6D0AD8F4" w14:textId="77777777" w:rsidR="00F05265" w:rsidRPr="00DD258E" w:rsidRDefault="00F05265" w:rsidP="00F05265">
      <w:pPr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आवेदन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कैसे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कर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सकता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b/>
          <w:sz w:val="24"/>
          <w:szCs w:val="24"/>
        </w:rPr>
        <w:t>है</w:t>
      </w:r>
      <w:proofErr w:type="spellEnd"/>
      <w:r w:rsidRPr="00DD258E">
        <w:rPr>
          <w:rFonts w:asciiTheme="majorHAnsi" w:eastAsia="Palanquin Dark" w:hAnsiTheme="majorHAnsi" w:cstheme="majorHAnsi"/>
          <w:b/>
          <w:sz w:val="24"/>
          <w:szCs w:val="24"/>
        </w:rPr>
        <w:t xml:space="preserve">?  </w:t>
      </w:r>
    </w:p>
    <w:p w14:paraId="54320CBD" w14:textId="77777777" w:rsidR="00F05265" w:rsidRPr="00DD258E" w:rsidRDefault="00F05265" w:rsidP="00F05265">
      <w:pPr>
        <w:rPr>
          <w:rFonts w:asciiTheme="majorHAnsi" w:hAnsiTheme="majorHAnsi" w:cstheme="majorHAnsi"/>
          <w:b/>
          <w:sz w:val="24"/>
          <w:szCs w:val="24"/>
        </w:rPr>
      </w:pPr>
    </w:p>
    <w:p w14:paraId="1F1F917E" w14:textId="30E52CC0" w:rsidR="00F05265" w:rsidRPr="00DD258E" w:rsidRDefault="00F05265" w:rsidP="00F0526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आवेदक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अनुरोध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किया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जाता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वह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NHSRC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वेबसाइट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(</w:t>
      </w:r>
      <w:hyperlink r:id="rId8">
        <w:r w:rsidRPr="00DD258E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http://nhsrcindia.org</w:t>
        </w:r>
      </w:hyperlink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)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पर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ऑनलाइन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उपलब्ध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कराया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गया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केवल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उसी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निर्धारित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प्रारूप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में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अपने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डेटा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भरे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बताए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गए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प्रारूप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में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स्वीकृति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दी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जाएगी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आवेदन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प्राप्त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करने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की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अंतिम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तिथि</w:t>
      </w:r>
      <w:proofErr w:type="spellEnd"/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r>
        <w:rPr>
          <w:rFonts w:asciiTheme="majorHAnsi" w:eastAsia="Palanquin Dark" w:hAnsiTheme="majorHAnsi" w:cstheme="majorHAnsi"/>
          <w:sz w:val="24"/>
          <w:szCs w:val="24"/>
        </w:rPr>
        <w:t xml:space="preserve">                 </w:t>
      </w:r>
      <w:r w:rsidRPr="00F05265">
        <w:rPr>
          <w:rFonts w:eastAsia="Palanquin Dark" w:cstheme="minorHAnsi"/>
          <w:b/>
          <w:bCs/>
          <w:sz w:val="24"/>
          <w:szCs w:val="24"/>
        </w:rPr>
        <w:t>14-January-2025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</w:t>
      </w:r>
      <w:proofErr w:type="spellStart"/>
      <w:r w:rsidRPr="00DD258E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DD258E">
        <w:rPr>
          <w:rFonts w:ascii="Mangal" w:eastAsia="Palanquin Dark" w:hAnsi="Mangal" w:cs="Mangal"/>
          <w:sz w:val="24"/>
          <w:szCs w:val="24"/>
        </w:rPr>
        <w:t>।</w:t>
      </w:r>
      <w:r w:rsidRPr="00DD258E">
        <w:rPr>
          <w:rFonts w:asciiTheme="majorHAnsi" w:eastAsia="Palanquin Dark" w:hAnsiTheme="majorHAnsi" w:cstheme="majorHAnsi"/>
          <w:sz w:val="24"/>
          <w:szCs w:val="24"/>
        </w:rPr>
        <w:t xml:space="preserve">  </w:t>
      </w:r>
    </w:p>
    <w:p w14:paraId="14DA91E7" w14:textId="77777777" w:rsidR="00F05265" w:rsidRPr="0098769B" w:rsidRDefault="00F05265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BA19529" w14:textId="77777777" w:rsidR="001668BA" w:rsidRPr="003770E8" w:rsidRDefault="001668BA" w:rsidP="00B07486">
      <w:pPr>
        <w:rPr>
          <w:rFonts w:ascii="Arial" w:eastAsia="Times New Roman" w:hAnsi="Arial" w:cs="Arial"/>
          <w:lang w:eastAsia="en-IN" w:bidi="hi-IN"/>
        </w:rPr>
      </w:pPr>
    </w:p>
    <w:sectPr w:rsidR="001668BA" w:rsidRPr="00377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3F48" w14:textId="77777777" w:rsidR="006C4B35" w:rsidRDefault="006C4B35" w:rsidP="00CF74CE">
      <w:pPr>
        <w:spacing w:after="0" w:line="240" w:lineRule="auto"/>
      </w:pPr>
      <w:r>
        <w:separator/>
      </w:r>
    </w:p>
  </w:endnote>
  <w:endnote w:type="continuationSeparator" w:id="0">
    <w:p w14:paraId="12D7614E" w14:textId="77777777" w:rsidR="006C4B35" w:rsidRDefault="006C4B35" w:rsidP="00CF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E671" w14:textId="77777777" w:rsidR="006C4B35" w:rsidRDefault="006C4B35" w:rsidP="00CF74CE">
      <w:pPr>
        <w:spacing w:after="0" w:line="240" w:lineRule="auto"/>
      </w:pPr>
      <w:r>
        <w:separator/>
      </w:r>
    </w:p>
  </w:footnote>
  <w:footnote w:type="continuationSeparator" w:id="0">
    <w:p w14:paraId="7943E17C" w14:textId="77777777" w:rsidR="006C4B35" w:rsidRDefault="006C4B35" w:rsidP="00CF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40B"/>
    <w:multiLevelType w:val="hybridMultilevel"/>
    <w:tmpl w:val="423A0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A19"/>
    <w:multiLevelType w:val="hybridMultilevel"/>
    <w:tmpl w:val="91725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46F32"/>
    <w:multiLevelType w:val="hybridMultilevel"/>
    <w:tmpl w:val="60980D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7729"/>
    <w:multiLevelType w:val="hybridMultilevel"/>
    <w:tmpl w:val="99AC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A9"/>
    <w:multiLevelType w:val="hybridMultilevel"/>
    <w:tmpl w:val="3E327216"/>
    <w:lvl w:ilvl="0" w:tplc="C25017C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2574F"/>
    <w:multiLevelType w:val="hybridMultilevel"/>
    <w:tmpl w:val="434E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2AE6"/>
    <w:multiLevelType w:val="hybridMultilevel"/>
    <w:tmpl w:val="17265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344"/>
    <w:multiLevelType w:val="hybridMultilevel"/>
    <w:tmpl w:val="D8585120"/>
    <w:lvl w:ilvl="0" w:tplc="6330B4E2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BE68A5"/>
    <w:multiLevelType w:val="hybridMultilevel"/>
    <w:tmpl w:val="8B248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1E5B5B"/>
    <w:multiLevelType w:val="hybridMultilevel"/>
    <w:tmpl w:val="A806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2C0A"/>
    <w:multiLevelType w:val="hybridMultilevel"/>
    <w:tmpl w:val="324AB71A"/>
    <w:lvl w:ilvl="0" w:tplc="34BEEE5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F7A7C02"/>
    <w:multiLevelType w:val="hybridMultilevel"/>
    <w:tmpl w:val="F8CC741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5A34A2C"/>
    <w:multiLevelType w:val="hybridMultilevel"/>
    <w:tmpl w:val="1E10C1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7A59"/>
    <w:multiLevelType w:val="hybridMultilevel"/>
    <w:tmpl w:val="B8CE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279D"/>
    <w:multiLevelType w:val="hybridMultilevel"/>
    <w:tmpl w:val="A38A65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2409"/>
    <w:multiLevelType w:val="hybridMultilevel"/>
    <w:tmpl w:val="3CE6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027D2"/>
    <w:multiLevelType w:val="hybridMultilevel"/>
    <w:tmpl w:val="DB34E7A8"/>
    <w:lvl w:ilvl="0" w:tplc="EA545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B2AE7"/>
    <w:multiLevelType w:val="hybridMultilevel"/>
    <w:tmpl w:val="715C74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64902">
    <w:abstractNumId w:val="12"/>
  </w:num>
  <w:num w:numId="2" w16cid:durableId="1536189535">
    <w:abstractNumId w:val="15"/>
  </w:num>
  <w:num w:numId="3" w16cid:durableId="783690186">
    <w:abstractNumId w:val="1"/>
  </w:num>
  <w:num w:numId="4" w16cid:durableId="331110011">
    <w:abstractNumId w:val="8"/>
  </w:num>
  <w:num w:numId="5" w16cid:durableId="1831364402">
    <w:abstractNumId w:val="4"/>
  </w:num>
  <w:num w:numId="6" w16cid:durableId="2067221760">
    <w:abstractNumId w:val="9"/>
  </w:num>
  <w:num w:numId="7" w16cid:durableId="923151435">
    <w:abstractNumId w:val="13"/>
  </w:num>
  <w:num w:numId="8" w16cid:durableId="210772395">
    <w:abstractNumId w:val="5"/>
  </w:num>
  <w:num w:numId="9" w16cid:durableId="407118109">
    <w:abstractNumId w:val="3"/>
  </w:num>
  <w:num w:numId="10" w16cid:durableId="1363434220">
    <w:abstractNumId w:val="6"/>
  </w:num>
  <w:num w:numId="11" w16cid:durableId="1581865517">
    <w:abstractNumId w:val="16"/>
  </w:num>
  <w:num w:numId="12" w16cid:durableId="861086577">
    <w:abstractNumId w:val="17"/>
  </w:num>
  <w:num w:numId="13" w16cid:durableId="1594631925">
    <w:abstractNumId w:val="10"/>
  </w:num>
  <w:num w:numId="14" w16cid:durableId="1486362105">
    <w:abstractNumId w:val="11"/>
  </w:num>
  <w:num w:numId="15" w16cid:durableId="733041283">
    <w:abstractNumId w:val="7"/>
  </w:num>
  <w:num w:numId="16" w16cid:durableId="1707680010">
    <w:abstractNumId w:val="0"/>
  </w:num>
  <w:num w:numId="17" w16cid:durableId="497354339">
    <w:abstractNumId w:val="14"/>
  </w:num>
  <w:num w:numId="18" w16cid:durableId="203668494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A9"/>
    <w:rsid w:val="00013425"/>
    <w:rsid w:val="0001616F"/>
    <w:rsid w:val="0002641C"/>
    <w:rsid w:val="00030C04"/>
    <w:rsid w:val="000326AE"/>
    <w:rsid w:val="00041BD2"/>
    <w:rsid w:val="00056E4B"/>
    <w:rsid w:val="0008167F"/>
    <w:rsid w:val="00086254"/>
    <w:rsid w:val="000919B4"/>
    <w:rsid w:val="00093246"/>
    <w:rsid w:val="000F7D36"/>
    <w:rsid w:val="00110AA9"/>
    <w:rsid w:val="001202C6"/>
    <w:rsid w:val="0012659B"/>
    <w:rsid w:val="00153F9A"/>
    <w:rsid w:val="001668BA"/>
    <w:rsid w:val="00183247"/>
    <w:rsid w:val="001C17B4"/>
    <w:rsid w:val="001D137F"/>
    <w:rsid w:val="001D46B6"/>
    <w:rsid w:val="001F1664"/>
    <w:rsid w:val="00244E56"/>
    <w:rsid w:val="00255817"/>
    <w:rsid w:val="002757CA"/>
    <w:rsid w:val="002B7E99"/>
    <w:rsid w:val="002F3654"/>
    <w:rsid w:val="00310833"/>
    <w:rsid w:val="003770E8"/>
    <w:rsid w:val="00382B64"/>
    <w:rsid w:val="00384D71"/>
    <w:rsid w:val="00392349"/>
    <w:rsid w:val="00395F78"/>
    <w:rsid w:val="003D0F23"/>
    <w:rsid w:val="003D6E9F"/>
    <w:rsid w:val="004065A6"/>
    <w:rsid w:val="004415F0"/>
    <w:rsid w:val="004471B8"/>
    <w:rsid w:val="004D77C7"/>
    <w:rsid w:val="00510BB6"/>
    <w:rsid w:val="00520F5B"/>
    <w:rsid w:val="00555F33"/>
    <w:rsid w:val="00561826"/>
    <w:rsid w:val="005A5A12"/>
    <w:rsid w:val="006145C1"/>
    <w:rsid w:val="00617720"/>
    <w:rsid w:val="00630145"/>
    <w:rsid w:val="00656E1F"/>
    <w:rsid w:val="006747C0"/>
    <w:rsid w:val="006C4A95"/>
    <w:rsid w:val="006C4B35"/>
    <w:rsid w:val="007442F4"/>
    <w:rsid w:val="00754D72"/>
    <w:rsid w:val="00760D48"/>
    <w:rsid w:val="008E6B70"/>
    <w:rsid w:val="008E7593"/>
    <w:rsid w:val="00903C23"/>
    <w:rsid w:val="009C731C"/>
    <w:rsid w:val="009D2C06"/>
    <w:rsid w:val="009D5C25"/>
    <w:rsid w:val="009D6E69"/>
    <w:rsid w:val="009F6F85"/>
    <w:rsid w:val="00A271F4"/>
    <w:rsid w:val="00A36506"/>
    <w:rsid w:val="00A62944"/>
    <w:rsid w:val="00A80209"/>
    <w:rsid w:val="00A80589"/>
    <w:rsid w:val="00A81706"/>
    <w:rsid w:val="00A90661"/>
    <w:rsid w:val="00AA4E03"/>
    <w:rsid w:val="00AC697D"/>
    <w:rsid w:val="00AD4B58"/>
    <w:rsid w:val="00B00A39"/>
    <w:rsid w:val="00B07486"/>
    <w:rsid w:val="00B2553D"/>
    <w:rsid w:val="00B42901"/>
    <w:rsid w:val="00B7439D"/>
    <w:rsid w:val="00BC1FA8"/>
    <w:rsid w:val="00BC6BB1"/>
    <w:rsid w:val="00C0788A"/>
    <w:rsid w:val="00C37B20"/>
    <w:rsid w:val="00C73B9D"/>
    <w:rsid w:val="00C94AB8"/>
    <w:rsid w:val="00CA1739"/>
    <w:rsid w:val="00CB2615"/>
    <w:rsid w:val="00CB397D"/>
    <w:rsid w:val="00CE3418"/>
    <w:rsid w:val="00CF74CE"/>
    <w:rsid w:val="00D15D3F"/>
    <w:rsid w:val="00D77836"/>
    <w:rsid w:val="00D9190A"/>
    <w:rsid w:val="00D97012"/>
    <w:rsid w:val="00DC3D67"/>
    <w:rsid w:val="00E06CE4"/>
    <w:rsid w:val="00E44941"/>
    <w:rsid w:val="00E9785F"/>
    <w:rsid w:val="00EA4E73"/>
    <w:rsid w:val="00EB07C7"/>
    <w:rsid w:val="00EC6A68"/>
    <w:rsid w:val="00ED760D"/>
    <w:rsid w:val="00F05265"/>
    <w:rsid w:val="00F26BFD"/>
    <w:rsid w:val="00F26EA9"/>
    <w:rsid w:val="00F55446"/>
    <w:rsid w:val="00F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30F32"/>
  <w15:docId w15:val="{3163D7DD-C4EC-424F-A0FD-7FE6E27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C37B20"/>
    <w:rPr>
      <w:b/>
      <w:bCs/>
    </w:rPr>
  </w:style>
  <w:style w:type="character" w:styleId="Emphasis">
    <w:name w:val="Emphasis"/>
    <w:basedOn w:val="DefaultParagraphFont"/>
    <w:uiPriority w:val="20"/>
    <w:qFormat/>
    <w:rsid w:val="00C37B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A95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2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3D"/>
  </w:style>
  <w:style w:type="paragraph" w:styleId="Footer">
    <w:name w:val="footer"/>
    <w:basedOn w:val="Normal"/>
    <w:link w:val="FooterChar"/>
    <w:uiPriority w:val="99"/>
    <w:unhideWhenUsed/>
    <w:rsid w:val="00B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3D"/>
  </w:style>
  <w:style w:type="paragraph" w:styleId="EndnoteText">
    <w:name w:val="endnote text"/>
    <w:basedOn w:val="Normal"/>
    <w:link w:val="EndnoteTextChar"/>
    <w:uiPriority w:val="99"/>
    <w:semiHidden/>
    <w:unhideWhenUsed/>
    <w:rsid w:val="00B255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55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553D"/>
    <w:rPr>
      <w:vertAlign w:val="superscript"/>
    </w:rPr>
  </w:style>
  <w:style w:type="paragraph" w:styleId="BodyText">
    <w:name w:val="Body Text"/>
    <w:basedOn w:val="Normal"/>
    <w:link w:val="BodyTextChar"/>
    <w:uiPriority w:val="99"/>
    <w:qFormat/>
    <w:rsid w:val="007442F4"/>
    <w:pPr>
      <w:spacing w:after="200" w:line="275" w:lineRule="auto"/>
      <w:ind w:left="119"/>
    </w:pPr>
    <w:rPr>
      <w:rFonts w:ascii="Nirmala UI" w:eastAsia="Nirmala UI" w:hAnsi="Nirmala UI" w:cs="Nirmala U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442F4"/>
    <w:rPr>
      <w:rFonts w:ascii="Nirmala UI" w:eastAsia="Nirmala UI" w:hAnsi="Nirmala UI" w:cs="Nirmala UI"/>
      <w:sz w:val="20"/>
      <w:szCs w:val="20"/>
      <w:lang w:val="en-US"/>
    </w:rPr>
  </w:style>
  <w:style w:type="paragraph" w:styleId="NoSpacing">
    <w:name w:val="No Spacing"/>
    <w:uiPriority w:val="1"/>
    <w:qFormat/>
    <w:rsid w:val="00153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hsrcin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AC31-7DB3-4F00-91D9-7CB5F85B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1030</Words>
  <Characters>5472</Characters>
  <Application>Microsoft Office Word</Application>
  <DocSecurity>0</DocSecurity>
  <Lines>156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APHOPC</dc:creator>
  <cp:keywords/>
  <dc:description/>
  <cp:lastModifiedBy>Ms. Harshita Sharma</cp:lastModifiedBy>
  <cp:revision>7</cp:revision>
  <cp:lastPrinted>2024-12-02T12:27:00Z</cp:lastPrinted>
  <dcterms:created xsi:type="dcterms:W3CDTF">2024-12-03T07:24:00Z</dcterms:created>
  <dcterms:modified xsi:type="dcterms:W3CDTF">2024-12-19T04:52:00Z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7bd46d264f727cf4007a56c5c7b794a1b41b285781db0e70f42bdb2763a64395</vt:lpwstr>
  </property>
</Properties>
</file>